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99CE4" w14:textId="77777777" w:rsidR="00A1739F" w:rsidRPr="00C95004" w:rsidRDefault="00A1739F" w:rsidP="00A1739F">
      <w:pPr>
        <w:pStyle w:val="Section"/>
        <w:spacing w:before="0"/>
        <w:ind w:left="2160" w:right="144" w:firstLine="720"/>
        <w:jc w:val="left"/>
        <w:rPr>
          <w:rFonts w:ascii="Candara" w:hAnsi="Candara" w:cs="Times New Roman"/>
          <w:b/>
          <w:color w:val="000000" w:themeColor="text1"/>
          <w:sz w:val="24"/>
          <w:szCs w:val="24"/>
        </w:rPr>
      </w:pPr>
      <w:bookmarkStart w:id="0" w:name="_Toc505776263"/>
      <w:r w:rsidRPr="00C95004">
        <w:rPr>
          <w:rFonts w:ascii="Candara" w:hAnsi="Candara" w:cs="Times New Roman"/>
          <w:b/>
          <w:color w:val="000000" w:themeColor="text1"/>
          <w:sz w:val="24"/>
          <w:szCs w:val="24"/>
        </w:rPr>
        <w:t>Notice Inviting Quotation (NIQ)</w:t>
      </w:r>
      <w:bookmarkEnd w:id="0"/>
    </w:p>
    <w:p w14:paraId="44948283" w14:textId="77777777" w:rsidR="00A1739F" w:rsidRPr="00360F48" w:rsidRDefault="00A1739F" w:rsidP="00A1739F">
      <w:pPr>
        <w:spacing w:after="0"/>
        <w:ind w:left="720" w:right="144" w:hanging="720"/>
        <w:rPr>
          <w:rFonts w:ascii="Candara" w:eastAsia="Times New Roman" w:hAnsi="Candara" w:cs="Times New Roman"/>
          <w:b/>
          <w:bCs/>
        </w:rPr>
      </w:pPr>
    </w:p>
    <w:p w14:paraId="105FB176" w14:textId="77777777" w:rsidR="00A1739F" w:rsidRPr="00360F48" w:rsidRDefault="00A1739F" w:rsidP="00A1739F">
      <w:pPr>
        <w:pStyle w:val="PlainText"/>
        <w:numPr>
          <w:ilvl w:val="0"/>
          <w:numId w:val="1"/>
        </w:numPr>
        <w:tabs>
          <w:tab w:val="num" w:pos="720"/>
        </w:tabs>
        <w:spacing w:line="276" w:lineRule="auto"/>
        <w:ind w:left="720" w:right="144" w:hanging="720"/>
        <w:jc w:val="both"/>
        <w:rPr>
          <w:rFonts w:ascii="Candara" w:hAnsi="Candara"/>
          <w:bCs/>
          <w:sz w:val="22"/>
          <w:szCs w:val="22"/>
          <w:lang w:val="de-AT"/>
        </w:rPr>
      </w:pPr>
      <w:r w:rsidRPr="00360F48">
        <w:rPr>
          <w:rFonts w:ascii="Candara" w:hAnsi="Candara"/>
          <w:bCs/>
          <w:sz w:val="22"/>
          <w:szCs w:val="22"/>
          <w:lang w:val="de-AT"/>
        </w:rPr>
        <w:t xml:space="preserve">The </w:t>
      </w:r>
      <w:r>
        <w:rPr>
          <w:rFonts w:ascii="Candara" w:hAnsi="Candara"/>
          <w:bCs/>
          <w:sz w:val="22"/>
          <w:szCs w:val="22"/>
          <w:lang w:val="de-AT"/>
        </w:rPr>
        <w:t>Thimphu TechPark</w:t>
      </w:r>
      <w:r w:rsidRPr="00360F48">
        <w:rPr>
          <w:rFonts w:ascii="Candara" w:hAnsi="Candara"/>
          <w:bCs/>
          <w:sz w:val="22"/>
          <w:szCs w:val="22"/>
          <w:lang w:val="de-AT"/>
        </w:rPr>
        <w:t xml:space="preserve"> Limited</w:t>
      </w:r>
      <w:r>
        <w:rPr>
          <w:rFonts w:ascii="Candara" w:hAnsi="Candara"/>
          <w:bCs/>
          <w:sz w:val="22"/>
          <w:szCs w:val="22"/>
          <w:lang w:val="de-AT"/>
        </w:rPr>
        <w:t xml:space="preserve"> </w:t>
      </w:r>
      <w:r w:rsidRPr="00360F48">
        <w:rPr>
          <w:rFonts w:ascii="Candara" w:hAnsi="Candara"/>
          <w:bCs/>
          <w:sz w:val="22"/>
          <w:szCs w:val="22"/>
          <w:lang w:val="de-AT"/>
        </w:rPr>
        <w:t>(</w:t>
      </w:r>
      <w:r>
        <w:rPr>
          <w:rFonts w:ascii="Candara" w:hAnsi="Candara"/>
          <w:bCs/>
          <w:sz w:val="22"/>
          <w:szCs w:val="22"/>
          <w:lang w:val="de-AT"/>
        </w:rPr>
        <w:t>TTPL</w:t>
      </w:r>
      <w:r w:rsidRPr="00360F48">
        <w:rPr>
          <w:rFonts w:ascii="Candara" w:hAnsi="Candara"/>
          <w:bCs/>
          <w:sz w:val="22"/>
          <w:szCs w:val="22"/>
          <w:lang w:val="de-AT"/>
        </w:rPr>
        <w:t xml:space="preserve">), is pleased to invite bids from the eligible bidders for </w:t>
      </w:r>
      <w:r>
        <w:rPr>
          <w:rFonts w:ascii="Candara" w:hAnsi="Candara"/>
          <w:bCs/>
          <w:i/>
          <w:iCs/>
          <w:sz w:val="22"/>
          <w:szCs w:val="22"/>
          <w:lang w:val="de-AT"/>
        </w:rPr>
        <w:t>Procurement of IT Equipment (Laptops|Printer|etc.)</w:t>
      </w:r>
      <w:r>
        <w:rPr>
          <w:rFonts w:ascii="Candara" w:hAnsi="Candara"/>
          <w:bCs/>
          <w:i/>
          <w:sz w:val="22"/>
          <w:szCs w:val="22"/>
          <w:lang w:val="de-AT"/>
        </w:rPr>
        <w:t xml:space="preserve"> </w:t>
      </w:r>
      <w:r w:rsidRPr="00360F48">
        <w:rPr>
          <w:rFonts w:ascii="Candara" w:hAnsi="Candara"/>
          <w:bCs/>
          <w:sz w:val="22"/>
          <w:szCs w:val="22"/>
          <w:lang w:val="de-AT"/>
        </w:rPr>
        <w:t>as per the scope of supply mentioned hereinafter.</w:t>
      </w:r>
    </w:p>
    <w:p w14:paraId="4227B57D" w14:textId="77777777" w:rsidR="00A1739F" w:rsidRPr="00360F48" w:rsidRDefault="00A1739F" w:rsidP="00A1739F">
      <w:pPr>
        <w:pStyle w:val="PlainText"/>
        <w:spacing w:line="276" w:lineRule="auto"/>
        <w:ind w:left="720" w:right="144" w:hanging="720"/>
        <w:jc w:val="both"/>
        <w:rPr>
          <w:rFonts w:ascii="Candara" w:hAnsi="Candara"/>
          <w:bCs/>
          <w:sz w:val="22"/>
          <w:szCs w:val="22"/>
          <w:lang w:val="de-AT"/>
        </w:rPr>
      </w:pPr>
    </w:p>
    <w:p w14:paraId="086A4A0A" w14:textId="77777777" w:rsidR="00A1739F" w:rsidRDefault="00A1739F" w:rsidP="00A1739F">
      <w:pPr>
        <w:pStyle w:val="PlainText"/>
        <w:numPr>
          <w:ilvl w:val="0"/>
          <w:numId w:val="1"/>
        </w:numPr>
        <w:tabs>
          <w:tab w:val="num" w:pos="720"/>
        </w:tabs>
        <w:spacing w:line="276" w:lineRule="auto"/>
        <w:ind w:left="720" w:right="144" w:hanging="720"/>
        <w:jc w:val="both"/>
        <w:rPr>
          <w:rFonts w:ascii="Candara" w:hAnsi="Candara"/>
          <w:bCs/>
          <w:sz w:val="22"/>
          <w:szCs w:val="22"/>
          <w:lang w:val="de-AT"/>
        </w:rPr>
      </w:pPr>
      <w:r w:rsidRPr="00360F48">
        <w:rPr>
          <w:rFonts w:ascii="Candara" w:hAnsi="Candara"/>
          <w:bCs/>
          <w:sz w:val="22"/>
          <w:szCs w:val="22"/>
          <w:lang w:val="de-AT"/>
        </w:rPr>
        <w:t xml:space="preserve">Detailed specifications, scope of supply and terms and conditions of supply are given in the Bidding Document: </w:t>
      </w:r>
    </w:p>
    <w:p w14:paraId="70A71C00" w14:textId="77777777" w:rsidR="00A1739F" w:rsidRPr="00360F48" w:rsidRDefault="00A1739F" w:rsidP="00A1739F">
      <w:pPr>
        <w:pStyle w:val="PlainText"/>
        <w:spacing w:line="276" w:lineRule="auto"/>
        <w:ind w:left="720" w:right="144" w:hanging="720"/>
        <w:jc w:val="both"/>
        <w:rPr>
          <w:rFonts w:ascii="Candara" w:hAnsi="Candara"/>
          <w:bCs/>
          <w:sz w:val="22"/>
          <w:szCs w:val="22"/>
          <w:lang w:val="de-AT"/>
        </w:rPr>
      </w:pPr>
    </w:p>
    <w:tbl>
      <w:tblPr>
        <w:tblStyle w:val="TableGrid"/>
        <w:tblW w:w="4568" w:type="pct"/>
        <w:tblInd w:w="715" w:type="dxa"/>
        <w:tblLook w:val="04A0" w:firstRow="1" w:lastRow="0" w:firstColumn="1" w:lastColumn="0" w:noHBand="0" w:noVBand="1"/>
      </w:tblPr>
      <w:tblGrid>
        <w:gridCol w:w="2125"/>
        <w:gridCol w:w="416"/>
        <w:gridCol w:w="5691"/>
      </w:tblGrid>
      <w:tr w:rsidR="00A1739F" w:rsidRPr="00360F48" w14:paraId="62150849" w14:textId="77777777" w:rsidTr="00953AF2">
        <w:trPr>
          <w:trHeight w:val="494"/>
        </w:trPr>
        <w:tc>
          <w:tcPr>
            <w:tcW w:w="1295" w:type="pct"/>
          </w:tcPr>
          <w:p w14:paraId="55EA18F2" w14:textId="77777777" w:rsidR="00A1739F" w:rsidRPr="00152BB9" w:rsidRDefault="00A1739F" w:rsidP="00953AF2">
            <w:pPr>
              <w:spacing w:after="0"/>
              <w:ind w:right="144"/>
              <w:rPr>
                <w:rFonts w:ascii="Candara" w:eastAsia="MS Mincho" w:hAnsi="Candara"/>
                <w:lang w:eastAsia="en-US"/>
              </w:rPr>
            </w:pPr>
            <w:r w:rsidRPr="00152BB9">
              <w:rPr>
                <w:rFonts w:ascii="Candara" w:eastAsia="MS Mincho" w:hAnsi="Candara"/>
              </w:rPr>
              <w:t xml:space="preserve">NIQ No. </w:t>
            </w:r>
          </w:p>
        </w:tc>
        <w:tc>
          <w:tcPr>
            <w:tcW w:w="244" w:type="pct"/>
          </w:tcPr>
          <w:p w14:paraId="10CBD9F4" w14:textId="77777777" w:rsidR="00A1739F" w:rsidRPr="00360F48" w:rsidRDefault="00A1739F" w:rsidP="00953AF2">
            <w:pPr>
              <w:pStyle w:val="ListParagraph"/>
              <w:tabs>
                <w:tab w:val="clear" w:pos="720"/>
                <w:tab w:val="clear" w:pos="1440"/>
                <w:tab w:val="clear" w:pos="2304"/>
              </w:tabs>
              <w:spacing w:after="0"/>
              <w:ind w:right="144" w:hanging="720"/>
              <w:rPr>
                <w:rFonts w:ascii="Candara" w:eastAsia="MS Mincho" w:hAnsi="Candara"/>
                <w:lang w:eastAsia="en-US"/>
              </w:rPr>
            </w:pPr>
            <w:r w:rsidRPr="00360F48">
              <w:rPr>
                <w:rFonts w:ascii="Candara" w:eastAsia="MS Mincho" w:hAnsi="Candara"/>
              </w:rPr>
              <w:t>:</w:t>
            </w:r>
          </w:p>
        </w:tc>
        <w:tc>
          <w:tcPr>
            <w:tcW w:w="3462" w:type="pct"/>
          </w:tcPr>
          <w:p w14:paraId="7775178A" w14:textId="77777777" w:rsidR="00A1739F" w:rsidRPr="00152BB9" w:rsidRDefault="00A1739F" w:rsidP="00953AF2">
            <w:pPr>
              <w:spacing w:after="0"/>
              <w:ind w:right="144"/>
              <w:rPr>
                <w:rFonts w:ascii="Candara" w:eastAsia="MS Mincho" w:hAnsi="Candara"/>
                <w:lang w:eastAsia="en-US"/>
              </w:rPr>
            </w:pPr>
            <w:r>
              <w:rPr>
                <w:rFonts w:ascii="Candara" w:eastAsia="MS Mincho" w:hAnsi="Candara"/>
              </w:rPr>
              <w:t>TTPL/Pro-04/2021/076 dated 8</w:t>
            </w:r>
            <w:r w:rsidRPr="00F64EE2">
              <w:rPr>
                <w:rFonts w:ascii="Candara" w:eastAsia="MS Mincho" w:hAnsi="Candara"/>
                <w:vertAlign w:val="superscript"/>
              </w:rPr>
              <w:t>th</w:t>
            </w:r>
            <w:r>
              <w:rPr>
                <w:rFonts w:ascii="Candara" w:eastAsia="MS Mincho" w:hAnsi="Candara"/>
              </w:rPr>
              <w:t xml:space="preserve"> March 2021.</w:t>
            </w:r>
          </w:p>
        </w:tc>
      </w:tr>
      <w:tr w:rsidR="00A1739F" w:rsidRPr="00360F48" w14:paraId="5D30D02B" w14:textId="77777777" w:rsidTr="00953AF2">
        <w:tc>
          <w:tcPr>
            <w:tcW w:w="1295" w:type="pct"/>
          </w:tcPr>
          <w:p w14:paraId="5BEBBBCC" w14:textId="77777777" w:rsidR="00A1739F" w:rsidRPr="00360F48" w:rsidRDefault="00A1739F" w:rsidP="00953AF2">
            <w:pPr>
              <w:pStyle w:val="ListParagraph"/>
              <w:tabs>
                <w:tab w:val="clear" w:pos="720"/>
                <w:tab w:val="clear" w:pos="1440"/>
                <w:tab w:val="clear" w:pos="2304"/>
              </w:tabs>
              <w:spacing w:after="0"/>
              <w:ind w:left="0" w:right="144"/>
              <w:rPr>
                <w:rFonts w:ascii="Candara" w:eastAsia="MS Mincho" w:hAnsi="Candara"/>
                <w:lang w:eastAsia="en-US"/>
              </w:rPr>
            </w:pPr>
            <w:r w:rsidRPr="00360F48">
              <w:rPr>
                <w:rFonts w:ascii="Candara" w:eastAsia="MS Mincho" w:hAnsi="Candara"/>
              </w:rPr>
              <w:t>Last date for Bid receipt  &amp; time</w:t>
            </w:r>
          </w:p>
        </w:tc>
        <w:tc>
          <w:tcPr>
            <w:tcW w:w="244" w:type="pct"/>
          </w:tcPr>
          <w:p w14:paraId="7D9074CC" w14:textId="77777777" w:rsidR="00A1739F" w:rsidRPr="00360F48" w:rsidRDefault="00A1739F" w:rsidP="00953AF2">
            <w:pPr>
              <w:pStyle w:val="ListParagraph"/>
              <w:tabs>
                <w:tab w:val="clear" w:pos="720"/>
                <w:tab w:val="clear" w:pos="1440"/>
                <w:tab w:val="clear" w:pos="2304"/>
              </w:tabs>
              <w:spacing w:after="0"/>
              <w:ind w:right="144" w:hanging="720"/>
              <w:rPr>
                <w:rFonts w:ascii="Candara" w:eastAsia="MS Mincho" w:hAnsi="Candara"/>
                <w:lang w:eastAsia="en-US"/>
              </w:rPr>
            </w:pPr>
            <w:r w:rsidRPr="00360F48">
              <w:rPr>
                <w:rFonts w:ascii="Candara" w:eastAsia="MS Mincho" w:hAnsi="Candara"/>
              </w:rPr>
              <w:t>:</w:t>
            </w:r>
          </w:p>
        </w:tc>
        <w:tc>
          <w:tcPr>
            <w:tcW w:w="3462" w:type="pct"/>
          </w:tcPr>
          <w:p w14:paraId="29DDA155" w14:textId="77777777" w:rsidR="00A1739F" w:rsidRPr="00360F48" w:rsidRDefault="00A1739F" w:rsidP="00953AF2">
            <w:pPr>
              <w:pStyle w:val="ListParagraph"/>
              <w:spacing w:after="0"/>
              <w:ind w:right="144" w:hanging="720"/>
              <w:rPr>
                <w:rFonts w:ascii="Candara" w:eastAsia="MS Mincho" w:hAnsi="Candara"/>
                <w:lang w:eastAsia="en-US"/>
              </w:rPr>
            </w:pPr>
            <w:r w:rsidRPr="00360F48">
              <w:rPr>
                <w:rFonts w:ascii="Candara" w:eastAsia="MS Mincho" w:hAnsi="Candara"/>
              </w:rPr>
              <w:t xml:space="preserve">Up to </w:t>
            </w:r>
            <w:r>
              <w:rPr>
                <w:rFonts w:ascii="Candara" w:eastAsia="MS Mincho" w:hAnsi="Candara"/>
              </w:rPr>
              <w:t>30</w:t>
            </w:r>
            <w:r w:rsidRPr="001076BC">
              <w:rPr>
                <w:rFonts w:ascii="Candara" w:eastAsia="MS Mincho" w:hAnsi="Candara"/>
                <w:vertAlign w:val="superscript"/>
              </w:rPr>
              <w:t>th</w:t>
            </w:r>
            <w:r>
              <w:rPr>
                <w:rFonts w:ascii="Candara" w:eastAsia="MS Mincho" w:hAnsi="Candara"/>
              </w:rPr>
              <w:t xml:space="preserve"> March, 2021 </w:t>
            </w:r>
            <w:r w:rsidRPr="00360F48">
              <w:rPr>
                <w:rFonts w:ascii="Candara" w:eastAsia="MS Mincho" w:hAnsi="Candara"/>
              </w:rPr>
              <w:t xml:space="preserve">by </w:t>
            </w:r>
            <w:r>
              <w:rPr>
                <w:rFonts w:ascii="Candara" w:eastAsia="MS Mincho" w:hAnsi="Candara"/>
              </w:rPr>
              <w:t>11:00 AM</w:t>
            </w:r>
            <w:r w:rsidRPr="00360F48">
              <w:rPr>
                <w:rFonts w:ascii="Candara" w:eastAsia="MS Mincho" w:hAnsi="Candara"/>
              </w:rPr>
              <w:t xml:space="preserve"> </w:t>
            </w:r>
            <w:r>
              <w:rPr>
                <w:rFonts w:ascii="Candara" w:eastAsia="MS Mincho" w:hAnsi="Candara"/>
              </w:rPr>
              <w:t>through online submission through tender.bt</w:t>
            </w:r>
          </w:p>
          <w:p w14:paraId="36831105" w14:textId="77777777" w:rsidR="00A1739F" w:rsidRPr="00360F48" w:rsidRDefault="00A1739F" w:rsidP="00953AF2">
            <w:pPr>
              <w:pStyle w:val="ListParagraph"/>
              <w:tabs>
                <w:tab w:val="clear" w:pos="720"/>
                <w:tab w:val="clear" w:pos="1440"/>
                <w:tab w:val="clear" w:pos="2304"/>
              </w:tabs>
              <w:spacing w:after="0"/>
              <w:ind w:right="144" w:hanging="720"/>
              <w:rPr>
                <w:rFonts w:ascii="Candara" w:eastAsia="MS Mincho" w:hAnsi="Candara"/>
                <w:lang w:eastAsia="en-US"/>
              </w:rPr>
            </w:pPr>
          </w:p>
        </w:tc>
      </w:tr>
      <w:tr w:rsidR="00A1739F" w:rsidRPr="00360F48" w14:paraId="07DEEDB8" w14:textId="77777777" w:rsidTr="00953AF2">
        <w:tc>
          <w:tcPr>
            <w:tcW w:w="1295" w:type="pct"/>
          </w:tcPr>
          <w:p w14:paraId="34AEFC48" w14:textId="77777777" w:rsidR="00A1739F" w:rsidRPr="00360F48" w:rsidRDefault="00A1739F" w:rsidP="00953AF2">
            <w:pPr>
              <w:pStyle w:val="ListParagraph"/>
              <w:tabs>
                <w:tab w:val="clear" w:pos="720"/>
                <w:tab w:val="clear" w:pos="1440"/>
                <w:tab w:val="clear" w:pos="2304"/>
              </w:tabs>
              <w:spacing w:after="0"/>
              <w:ind w:left="0" w:right="144"/>
              <w:rPr>
                <w:rFonts w:ascii="Candara" w:eastAsia="MS Mincho" w:hAnsi="Candara"/>
                <w:lang w:eastAsia="en-US"/>
              </w:rPr>
            </w:pPr>
            <w:r w:rsidRPr="00360F48">
              <w:rPr>
                <w:rFonts w:ascii="Candara" w:eastAsia="MS Mincho" w:hAnsi="Candara"/>
              </w:rPr>
              <w:t>Bid opening date &amp; time</w:t>
            </w:r>
          </w:p>
        </w:tc>
        <w:tc>
          <w:tcPr>
            <w:tcW w:w="244" w:type="pct"/>
          </w:tcPr>
          <w:p w14:paraId="381116E5" w14:textId="77777777" w:rsidR="00A1739F" w:rsidRPr="00360F48" w:rsidRDefault="00A1739F" w:rsidP="00953AF2">
            <w:pPr>
              <w:pStyle w:val="ListParagraph"/>
              <w:tabs>
                <w:tab w:val="clear" w:pos="720"/>
                <w:tab w:val="clear" w:pos="1440"/>
                <w:tab w:val="clear" w:pos="2304"/>
              </w:tabs>
              <w:spacing w:after="0"/>
              <w:ind w:right="144" w:hanging="720"/>
              <w:rPr>
                <w:rFonts w:ascii="Candara" w:eastAsia="MS Mincho" w:hAnsi="Candara"/>
                <w:lang w:eastAsia="en-US"/>
              </w:rPr>
            </w:pPr>
            <w:r w:rsidRPr="00360F48">
              <w:rPr>
                <w:rFonts w:ascii="Candara" w:eastAsia="MS Mincho" w:hAnsi="Candara"/>
              </w:rPr>
              <w:t>:</w:t>
            </w:r>
          </w:p>
        </w:tc>
        <w:tc>
          <w:tcPr>
            <w:tcW w:w="3462" w:type="pct"/>
          </w:tcPr>
          <w:p w14:paraId="02A826A3" w14:textId="77777777" w:rsidR="00A1739F" w:rsidRPr="00360F48" w:rsidRDefault="00A1739F" w:rsidP="00953AF2">
            <w:pPr>
              <w:pStyle w:val="ListParagraph"/>
              <w:tabs>
                <w:tab w:val="clear" w:pos="720"/>
                <w:tab w:val="clear" w:pos="1440"/>
                <w:tab w:val="clear" w:pos="2304"/>
              </w:tabs>
              <w:spacing w:after="0"/>
              <w:ind w:right="144" w:hanging="720"/>
              <w:rPr>
                <w:rFonts w:ascii="Candara" w:eastAsia="MS Mincho" w:hAnsi="Candara"/>
                <w:lang w:eastAsia="en-US"/>
              </w:rPr>
            </w:pPr>
            <w:r w:rsidRPr="00360F48">
              <w:rPr>
                <w:rFonts w:ascii="Candara" w:eastAsia="MS Mincho" w:hAnsi="Candara"/>
              </w:rPr>
              <w:t>On</w:t>
            </w:r>
            <w:r>
              <w:rPr>
                <w:rFonts w:ascii="Candara" w:eastAsia="MS Mincho" w:hAnsi="Candara"/>
              </w:rPr>
              <w:t xml:space="preserve"> 30</w:t>
            </w:r>
            <w:r w:rsidRPr="001076BC">
              <w:rPr>
                <w:rFonts w:ascii="Candara" w:eastAsia="MS Mincho" w:hAnsi="Candara"/>
                <w:vertAlign w:val="superscript"/>
              </w:rPr>
              <w:t>th</w:t>
            </w:r>
            <w:r>
              <w:rPr>
                <w:rFonts w:ascii="Candara" w:eastAsia="MS Mincho" w:hAnsi="Candara"/>
              </w:rPr>
              <w:t xml:space="preserve"> March, 2021 </w:t>
            </w:r>
            <w:r w:rsidRPr="00360F48">
              <w:rPr>
                <w:rFonts w:ascii="Candara" w:eastAsia="MS Mincho" w:hAnsi="Candara"/>
              </w:rPr>
              <w:t xml:space="preserve">at </w:t>
            </w:r>
            <w:r>
              <w:rPr>
                <w:rFonts w:ascii="Candara" w:eastAsia="MS Mincho" w:hAnsi="Candara"/>
              </w:rPr>
              <w:t>11:30 AM</w:t>
            </w:r>
            <w:r w:rsidRPr="00360F48">
              <w:rPr>
                <w:rFonts w:ascii="Candara" w:eastAsia="MS Mincho" w:hAnsi="Candara"/>
              </w:rPr>
              <w:t xml:space="preserve"> </w:t>
            </w:r>
            <w:r>
              <w:rPr>
                <w:rFonts w:ascii="Candara" w:eastAsia="MS Mincho" w:hAnsi="Candara"/>
              </w:rPr>
              <w:t>through online platform.</w:t>
            </w:r>
          </w:p>
        </w:tc>
      </w:tr>
    </w:tbl>
    <w:p w14:paraId="0E526FA9" w14:textId="77777777" w:rsidR="00A1739F" w:rsidRPr="00360F48" w:rsidRDefault="00A1739F" w:rsidP="00A1739F">
      <w:pPr>
        <w:pStyle w:val="PlainText"/>
        <w:spacing w:line="276" w:lineRule="auto"/>
        <w:ind w:left="720" w:right="144" w:hanging="720"/>
        <w:jc w:val="both"/>
        <w:rPr>
          <w:rFonts w:ascii="Candara" w:hAnsi="Candara"/>
          <w:bCs/>
          <w:sz w:val="22"/>
          <w:szCs w:val="22"/>
          <w:lang w:val="de-AT"/>
        </w:rPr>
      </w:pPr>
    </w:p>
    <w:p w14:paraId="0B925944" w14:textId="77777777" w:rsidR="00A1739F" w:rsidRPr="004B4163" w:rsidRDefault="00A1739F" w:rsidP="00A1739F">
      <w:pPr>
        <w:pStyle w:val="PlainText"/>
        <w:numPr>
          <w:ilvl w:val="0"/>
          <w:numId w:val="1"/>
        </w:numPr>
        <w:tabs>
          <w:tab w:val="num" w:pos="720"/>
        </w:tabs>
        <w:spacing w:line="276" w:lineRule="auto"/>
        <w:ind w:left="720" w:right="144" w:hanging="720"/>
        <w:jc w:val="both"/>
        <w:rPr>
          <w:rFonts w:ascii="Candara" w:hAnsi="Candara"/>
          <w:bCs/>
          <w:sz w:val="22"/>
          <w:szCs w:val="22"/>
          <w:lang w:val="de-AT"/>
        </w:rPr>
      </w:pPr>
      <w:r w:rsidRPr="004B4163">
        <w:rPr>
          <w:rFonts w:ascii="Candara" w:hAnsi="Candara"/>
          <w:bCs/>
          <w:sz w:val="22"/>
          <w:szCs w:val="22"/>
          <w:lang w:val="de-AT"/>
        </w:rPr>
        <w:t xml:space="preserve">Bidding document shall be </w:t>
      </w:r>
      <w:r>
        <w:rPr>
          <w:rFonts w:ascii="Candara" w:hAnsi="Candara"/>
          <w:bCs/>
          <w:sz w:val="22"/>
          <w:szCs w:val="22"/>
          <w:lang w:val="de-AT"/>
        </w:rPr>
        <w:t>available</w:t>
      </w:r>
      <w:r w:rsidRPr="004B4163">
        <w:rPr>
          <w:rFonts w:ascii="Candara" w:hAnsi="Candara"/>
          <w:bCs/>
          <w:sz w:val="22"/>
          <w:szCs w:val="22"/>
          <w:lang w:val="de-AT"/>
        </w:rPr>
        <w:t xml:space="preserve"> to </w:t>
      </w:r>
      <w:r>
        <w:rPr>
          <w:rFonts w:ascii="Candara" w:hAnsi="Candara"/>
          <w:bCs/>
          <w:sz w:val="22"/>
          <w:szCs w:val="22"/>
          <w:lang w:val="de-AT"/>
        </w:rPr>
        <w:t>all interested and eligible</w:t>
      </w:r>
      <w:r w:rsidRPr="004B4163">
        <w:rPr>
          <w:rFonts w:ascii="Candara" w:hAnsi="Candara"/>
          <w:bCs/>
          <w:sz w:val="22"/>
          <w:szCs w:val="22"/>
          <w:lang w:val="de-AT"/>
        </w:rPr>
        <w:t xml:space="preserve"> bidders.</w:t>
      </w:r>
    </w:p>
    <w:p w14:paraId="087736BF" w14:textId="77777777" w:rsidR="00A1739F" w:rsidRPr="00360F48" w:rsidRDefault="00A1739F" w:rsidP="00A1739F">
      <w:pPr>
        <w:pStyle w:val="PlainText"/>
        <w:spacing w:line="276" w:lineRule="auto"/>
        <w:ind w:left="720" w:right="144"/>
        <w:jc w:val="both"/>
        <w:rPr>
          <w:rFonts w:ascii="Candara" w:hAnsi="Candara"/>
          <w:bCs/>
          <w:sz w:val="22"/>
          <w:szCs w:val="22"/>
          <w:lang w:val="de-AT"/>
        </w:rPr>
      </w:pPr>
      <w:r w:rsidRPr="00360F48">
        <w:rPr>
          <w:rFonts w:ascii="Candara" w:hAnsi="Candara"/>
          <w:bCs/>
          <w:sz w:val="22"/>
          <w:szCs w:val="22"/>
          <w:lang w:val="de-AT"/>
        </w:rPr>
        <w:t xml:space="preserve"> </w:t>
      </w:r>
    </w:p>
    <w:p w14:paraId="607BFF96" w14:textId="77777777" w:rsidR="00A1739F" w:rsidRPr="001076BC" w:rsidRDefault="00A1739F" w:rsidP="00A1739F">
      <w:pPr>
        <w:pStyle w:val="ListParagraph"/>
        <w:numPr>
          <w:ilvl w:val="0"/>
          <w:numId w:val="1"/>
        </w:numPr>
        <w:tabs>
          <w:tab w:val="clear" w:pos="1680"/>
        </w:tabs>
        <w:spacing w:after="0"/>
        <w:ind w:left="720" w:right="144" w:hanging="720"/>
        <w:jc w:val="both"/>
        <w:rPr>
          <w:rFonts w:ascii="Candara" w:hAnsi="Candara"/>
          <w:bCs/>
          <w:i/>
          <w:lang w:val="de-AT"/>
        </w:rPr>
      </w:pPr>
      <w:r w:rsidRPr="004B4163">
        <w:rPr>
          <w:rFonts w:ascii="Candara" w:eastAsia="Times New Roman" w:hAnsi="Candara" w:cs="Times New Roman"/>
          <w:bCs/>
          <w:lang w:val="de-AT"/>
        </w:rPr>
        <w:t>All Bids must be accompanied by Bid Security for an amount of</w:t>
      </w:r>
      <w:r w:rsidRPr="00060A6F">
        <w:rPr>
          <w:rFonts w:ascii="Candara" w:eastAsia="Times New Roman" w:hAnsi="Candara" w:cs="Times New Roman"/>
          <w:bCs/>
          <w:lang w:val="de-AT"/>
        </w:rPr>
        <w:t xml:space="preserve"> BTN </w:t>
      </w:r>
      <w:r>
        <w:rPr>
          <w:rFonts w:ascii="Candara" w:eastAsia="Times New Roman" w:hAnsi="Candara" w:cs="Times New Roman"/>
          <w:bCs/>
          <w:lang w:val="de-AT"/>
        </w:rPr>
        <w:t>40,000</w:t>
      </w:r>
      <w:r w:rsidRPr="00060A6F">
        <w:rPr>
          <w:rFonts w:ascii="Candara" w:eastAsia="Times New Roman" w:hAnsi="Candara" w:cs="Times New Roman"/>
          <w:bCs/>
          <w:lang w:val="de-AT"/>
        </w:rPr>
        <w:t xml:space="preserve"> </w:t>
      </w:r>
      <w:r>
        <w:rPr>
          <w:rFonts w:ascii="Candara" w:eastAsia="Times New Roman" w:hAnsi="Candara" w:cs="Times New Roman"/>
          <w:bCs/>
          <w:lang w:val="de-AT"/>
        </w:rPr>
        <w:t xml:space="preserve">{forty thousand only} </w:t>
      </w:r>
      <w:r w:rsidRPr="00060A6F">
        <w:rPr>
          <w:rFonts w:ascii="Candara" w:eastAsia="Times New Roman" w:hAnsi="Candara" w:cs="Times New Roman"/>
          <w:bCs/>
          <w:lang w:val="de-AT"/>
        </w:rPr>
        <w:t>in the for</w:t>
      </w:r>
      <w:r>
        <w:rPr>
          <w:rFonts w:ascii="Candara" w:eastAsia="Times New Roman" w:hAnsi="Candara" w:cs="Times New Roman"/>
          <w:bCs/>
          <w:lang w:val="de-AT"/>
        </w:rPr>
        <w:t xml:space="preserve">m of Demand Draft /Cash Warrant </w:t>
      </w:r>
      <w:r w:rsidRPr="00060A6F">
        <w:rPr>
          <w:rFonts w:ascii="Candara" w:eastAsia="Times New Roman" w:hAnsi="Candara" w:cs="Times New Roman"/>
          <w:bCs/>
          <w:lang w:val="de-AT"/>
        </w:rPr>
        <w:t>/ Bank Guarantee, issued by any Financ</w:t>
      </w:r>
      <w:r>
        <w:rPr>
          <w:rFonts w:ascii="Candara" w:eastAsia="Times New Roman" w:hAnsi="Candara" w:cs="Times New Roman"/>
          <w:bCs/>
          <w:lang w:val="de-AT"/>
        </w:rPr>
        <w:t>ial Institutions acceptable and enforceable by Financial Institutions in Bhutan</w:t>
      </w:r>
      <w:r w:rsidRPr="00060A6F">
        <w:rPr>
          <w:rFonts w:ascii="Candara" w:eastAsia="Times New Roman" w:hAnsi="Candara" w:cs="Times New Roman"/>
          <w:bCs/>
          <w:lang w:val="de-AT"/>
        </w:rPr>
        <w:t xml:space="preserve"> and shall remain valid till </w:t>
      </w:r>
      <w:r>
        <w:rPr>
          <w:rFonts w:ascii="Candara" w:eastAsia="Times New Roman" w:hAnsi="Candara" w:cs="Times New Roman"/>
          <w:b/>
          <w:lang w:val="de-AT"/>
        </w:rPr>
        <w:t>30</w:t>
      </w:r>
      <w:r w:rsidRPr="00A9082F">
        <w:rPr>
          <w:rFonts w:ascii="Candara" w:eastAsia="Times New Roman" w:hAnsi="Candara" w:cs="Times New Roman"/>
          <w:b/>
          <w:lang w:val="de-AT"/>
        </w:rPr>
        <w:t xml:space="preserve">th </w:t>
      </w:r>
      <w:r>
        <w:rPr>
          <w:rFonts w:ascii="Candara" w:eastAsia="Times New Roman" w:hAnsi="Candara" w:cs="Times New Roman"/>
          <w:b/>
          <w:lang w:val="de-AT"/>
        </w:rPr>
        <w:t>May</w:t>
      </w:r>
      <w:r w:rsidRPr="00A9082F">
        <w:rPr>
          <w:rFonts w:ascii="Candara" w:eastAsia="Times New Roman" w:hAnsi="Candara" w:cs="Times New Roman"/>
          <w:b/>
          <w:lang w:val="de-AT"/>
        </w:rPr>
        <w:t>, 2020</w:t>
      </w:r>
      <w:r>
        <w:rPr>
          <w:rFonts w:ascii="Candara" w:eastAsia="Times New Roman" w:hAnsi="Candara" w:cs="Times New Roman"/>
          <w:bCs/>
          <w:lang w:val="de-AT"/>
        </w:rPr>
        <w:t>.</w:t>
      </w:r>
      <w:r w:rsidRPr="00060A6F">
        <w:rPr>
          <w:rFonts w:ascii="Candara" w:eastAsia="Times New Roman" w:hAnsi="Candara" w:cs="Times New Roman"/>
          <w:bCs/>
          <w:lang w:val="de-AT"/>
        </w:rPr>
        <w:t xml:space="preserve"> </w:t>
      </w:r>
      <w:r w:rsidRPr="00036627">
        <w:rPr>
          <w:rFonts w:ascii="Candara" w:eastAsia="Times New Roman" w:hAnsi="Candara" w:cs="Times New Roman"/>
          <w:b/>
          <w:lang w:val="de-AT"/>
        </w:rPr>
        <w:t xml:space="preserve">The bid security </w:t>
      </w:r>
      <w:r>
        <w:rPr>
          <w:rFonts w:ascii="Candara" w:eastAsia="Times New Roman" w:hAnsi="Candara" w:cs="Times New Roman"/>
          <w:b/>
          <w:lang w:val="de-AT"/>
        </w:rPr>
        <w:t xml:space="preserve">in hard copy </w:t>
      </w:r>
      <w:r w:rsidRPr="00036627">
        <w:rPr>
          <w:rFonts w:ascii="Candara" w:eastAsia="Times New Roman" w:hAnsi="Candara" w:cs="Times New Roman"/>
          <w:b/>
          <w:lang w:val="de-AT"/>
        </w:rPr>
        <w:t>should be submitted to Dy. Procurement Manager, TTPL</w:t>
      </w:r>
      <w:r>
        <w:rPr>
          <w:rFonts w:ascii="Candara" w:eastAsia="Times New Roman" w:hAnsi="Candara" w:cs="Times New Roman"/>
          <w:b/>
          <w:lang w:val="de-AT"/>
        </w:rPr>
        <w:t>,</w:t>
      </w:r>
      <w:r w:rsidRPr="00036627">
        <w:rPr>
          <w:rFonts w:ascii="Candara" w:eastAsia="Times New Roman" w:hAnsi="Candara" w:cs="Times New Roman"/>
          <w:b/>
          <w:lang w:val="de-AT"/>
        </w:rPr>
        <w:t xml:space="preserve"> prior to the submission deadline.</w:t>
      </w:r>
      <w:r>
        <w:rPr>
          <w:rFonts w:ascii="Candara" w:eastAsia="Times New Roman" w:hAnsi="Candara" w:cs="Times New Roman"/>
          <w:bCs/>
          <w:lang w:val="de-AT"/>
        </w:rPr>
        <w:t xml:space="preserve"> </w:t>
      </w:r>
      <w:r w:rsidRPr="001076BC">
        <w:rPr>
          <w:rFonts w:ascii="Candara" w:eastAsia="Times New Roman" w:hAnsi="Candara" w:cs="Times New Roman"/>
          <w:bCs/>
          <w:lang w:val="de-AT"/>
        </w:rPr>
        <w:t>Bids not accompanied with an acceptable Bid security as specified in Bidding Documents or Bids accompanied with Bid Security of inadequate value and validity shall be rejected by TTPL.</w:t>
      </w:r>
    </w:p>
    <w:p w14:paraId="1008F68C" w14:textId="77777777" w:rsidR="00A1739F" w:rsidRPr="00060A6F" w:rsidRDefault="00A1739F" w:rsidP="00A1739F">
      <w:pPr>
        <w:spacing w:after="0"/>
        <w:ind w:right="144"/>
        <w:jc w:val="both"/>
        <w:rPr>
          <w:rFonts w:ascii="Candara" w:hAnsi="Candara"/>
          <w:bCs/>
          <w:i/>
          <w:lang w:val="de-AT"/>
        </w:rPr>
      </w:pPr>
    </w:p>
    <w:p w14:paraId="42E71AF2" w14:textId="77777777" w:rsidR="00A1739F" w:rsidRPr="003D1105" w:rsidRDefault="00A1739F" w:rsidP="00A1739F">
      <w:pPr>
        <w:pStyle w:val="PlainText"/>
        <w:numPr>
          <w:ilvl w:val="0"/>
          <w:numId w:val="1"/>
        </w:numPr>
        <w:tabs>
          <w:tab w:val="num" w:pos="720"/>
        </w:tabs>
        <w:spacing w:line="276" w:lineRule="auto"/>
        <w:ind w:left="720" w:right="144" w:hanging="720"/>
        <w:jc w:val="both"/>
        <w:rPr>
          <w:rFonts w:ascii="Candara" w:hAnsi="Candara"/>
          <w:sz w:val="22"/>
          <w:szCs w:val="22"/>
        </w:rPr>
      </w:pPr>
      <w:r w:rsidRPr="00360F48">
        <w:rPr>
          <w:rFonts w:ascii="Candara" w:hAnsi="Candara"/>
          <w:sz w:val="22"/>
          <w:szCs w:val="22"/>
        </w:rPr>
        <w:t xml:space="preserve">The offer should be </w:t>
      </w:r>
      <w:r>
        <w:rPr>
          <w:rFonts w:ascii="Candara" w:hAnsi="Candara"/>
          <w:sz w:val="22"/>
          <w:szCs w:val="22"/>
        </w:rPr>
        <w:t>submitted via online platform before</w:t>
      </w:r>
      <w:r w:rsidRPr="00360F48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  <w:highlight w:val="yellow"/>
        </w:rPr>
        <w:t>1100 hrs</w:t>
      </w:r>
      <w:r w:rsidRPr="00360F48">
        <w:rPr>
          <w:rFonts w:ascii="Candara" w:hAnsi="Candara"/>
          <w:sz w:val="22"/>
          <w:szCs w:val="22"/>
        </w:rPr>
        <w:t xml:space="preserve"> by the last date for Bid receipt. The bids shall be opened, on the same date at </w:t>
      </w:r>
      <w:r w:rsidRPr="00EF6A32">
        <w:rPr>
          <w:rFonts w:ascii="Candara" w:hAnsi="Candara"/>
          <w:sz w:val="22"/>
          <w:szCs w:val="22"/>
          <w:highlight w:val="yellow"/>
        </w:rPr>
        <w:t>1</w:t>
      </w:r>
      <w:r>
        <w:rPr>
          <w:rFonts w:ascii="Candara" w:hAnsi="Candara"/>
          <w:sz w:val="22"/>
          <w:szCs w:val="22"/>
          <w:highlight w:val="yellow"/>
        </w:rPr>
        <w:t>1</w:t>
      </w:r>
      <w:r w:rsidRPr="00EF6A32">
        <w:rPr>
          <w:rFonts w:ascii="Candara" w:hAnsi="Candara"/>
          <w:sz w:val="22"/>
          <w:szCs w:val="22"/>
          <w:highlight w:val="yellow"/>
        </w:rPr>
        <w:t>30 hrs</w:t>
      </w:r>
      <w:r w:rsidRPr="00360F48">
        <w:rPr>
          <w:rFonts w:ascii="Candara" w:hAnsi="Candara"/>
          <w:sz w:val="22"/>
          <w:szCs w:val="22"/>
        </w:rPr>
        <w:t>. Any late bids will be rejected</w:t>
      </w:r>
      <w:r>
        <w:rPr>
          <w:rFonts w:ascii="Candara" w:hAnsi="Candara"/>
          <w:sz w:val="22"/>
          <w:szCs w:val="22"/>
        </w:rPr>
        <w:t xml:space="preserve"> by the system automatically</w:t>
      </w:r>
      <w:r w:rsidRPr="00360F48">
        <w:rPr>
          <w:rFonts w:ascii="Candara" w:hAnsi="Candara"/>
          <w:sz w:val="22"/>
          <w:szCs w:val="22"/>
        </w:rPr>
        <w:t>.</w:t>
      </w:r>
    </w:p>
    <w:p w14:paraId="370197B2" w14:textId="77777777" w:rsidR="00A1739F" w:rsidRDefault="00A1739F" w:rsidP="00A1739F">
      <w:pPr>
        <w:pStyle w:val="ListParagraph"/>
        <w:spacing w:after="0"/>
        <w:ind w:right="144" w:hanging="720"/>
        <w:rPr>
          <w:rFonts w:ascii="Candara" w:hAnsi="Candara"/>
        </w:rPr>
      </w:pPr>
    </w:p>
    <w:p w14:paraId="53256313" w14:textId="77777777" w:rsidR="00A1739F" w:rsidRDefault="00A1739F" w:rsidP="00A1739F">
      <w:pPr>
        <w:pStyle w:val="PlainText"/>
        <w:numPr>
          <w:ilvl w:val="0"/>
          <w:numId w:val="1"/>
        </w:numPr>
        <w:tabs>
          <w:tab w:val="num" w:pos="720"/>
        </w:tabs>
        <w:spacing w:line="276" w:lineRule="auto"/>
        <w:ind w:left="720" w:right="144" w:hanging="720"/>
        <w:jc w:val="both"/>
        <w:rPr>
          <w:rFonts w:ascii="Candara" w:hAnsi="Candara"/>
          <w:sz w:val="22"/>
          <w:szCs w:val="22"/>
        </w:rPr>
      </w:pPr>
      <w:r w:rsidRPr="00360F48">
        <w:rPr>
          <w:rFonts w:ascii="Candara" w:hAnsi="Candara"/>
          <w:sz w:val="22"/>
          <w:szCs w:val="22"/>
        </w:rPr>
        <w:t xml:space="preserve">In case of unscheduled holiday on the last date for Bid receipt, the Bid receipt </w:t>
      </w:r>
      <w:r>
        <w:rPr>
          <w:rFonts w:ascii="Candara" w:hAnsi="Candara"/>
          <w:sz w:val="22"/>
          <w:szCs w:val="22"/>
        </w:rPr>
        <w:t>d</w:t>
      </w:r>
      <w:r w:rsidRPr="00360F48">
        <w:rPr>
          <w:rFonts w:ascii="Candara" w:hAnsi="Candara"/>
          <w:sz w:val="22"/>
          <w:szCs w:val="22"/>
        </w:rPr>
        <w:t xml:space="preserve">ate / </w:t>
      </w:r>
      <w:r>
        <w:rPr>
          <w:rFonts w:ascii="Candara" w:hAnsi="Candara"/>
          <w:sz w:val="22"/>
          <w:szCs w:val="22"/>
        </w:rPr>
        <w:t>t</w:t>
      </w:r>
      <w:r w:rsidRPr="00360F48">
        <w:rPr>
          <w:rFonts w:ascii="Candara" w:hAnsi="Candara"/>
          <w:sz w:val="22"/>
          <w:szCs w:val="22"/>
        </w:rPr>
        <w:t>ime and bid opening date and time will get extended up to the next working day.</w:t>
      </w:r>
    </w:p>
    <w:p w14:paraId="5C56C0D1" w14:textId="77777777" w:rsidR="00A1739F" w:rsidRPr="00360F48" w:rsidRDefault="00A1739F" w:rsidP="00A1739F">
      <w:pPr>
        <w:spacing w:after="0"/>
        <w:ind w:right="144"/>
        <w:rPr>
          <w:rFonts w:ascii="Candara" w:eastAsia="Times New Roman" w:hAnsi="Candara" w:cs="Times New Roman"/>
          <w:b/>
          <w:bCs/>
        </w:rPr>
      </w:pPr>
    </w:p>
    <w:p w14:paraId="073007DE" w14:textId="77777777" w:rsidR="00A1739F" w:rsidRPr="004B4163" w:rsidRDefault="00A1739F" w:rsidP="00A1739F">
      <w:pPr>
        <w:pStyle w:val="PlainText"/>
        <w:numPr>
          <w:ilvl w:val="0"/>
          <w:numId w:val="1"/>
        </w:numPr>
        <w:tabs>
          <w:tab w:val="num" w:pos="630"/>
        </w:tabs>
        <w:spacing w:line="276" w:lineRule="auto"/>
        <w:ind w:left="720" w:right="144" w:hanging="720"/>
        <w:jc w:val="both"/>
        <w:rPr>
          <w:rFonts w:ascii="Candara" w:hAnsi="Candara"/>
          <w:sz w:val="22"/>
          <w:szCs w:val="22"/>
        </w:rPr>
      </w:pPr>
      <w:r w:rsidRPr="004B4163">
        <w:rPr>
          <w:rFonts w:ascii="Candara" w:hAnsi="Candara"/>
          <w:sz w:val="22"/>
          <w:szCs w:val="22"/>
        </w:rPr>
        <w:t>The bid document for the above procurement comprises of the following Sections:</w:t>
      </w:r>
    </w:p>
    <w:p w14:paraId="58AA7F60" w14:textId="77777777" w:rsidR="00A1739F" w:rsidRPr="004B4163" w:rsidRDefault="00A1739F" w:rsidP="00A1739F">
      <w:pPr>
        <w:pStyle w:val="PlainText"/>
        <w:tabs>
          <w:tab w:val="left" w:pos="540"/>
          <w:tab w:val="left" w:pos="1170"/>
        </w:tabs>
        <w:spacing w:line="276" w:lineRule="auto"/>
        <w:ind w:left="1440" w:right="144" w:hanging="720"/>
        <w:jc w:val="both"/>
        <w:rPr>
          <w:rFonts w:ascii="Candara" w:hAnsi="Candara"/>
          <w:sz w:val="22"/>
          <w:szCs w:val="22"/>
        </w:rPr>
      </w:pPr>
      <w:r w:rsidRPr="004B4163">
        <w:rPr>
          <w:rFonts w:ascii="Candara" w:hAnsi="Candara"/>
          <w:sz w:val="22"/>
          <w:szCs w:val="22"/>
        </w:rPr>
        <w:t>SECTION– I:       INSTRUCTIONS TO BIDDERS (ITB)</w:t>
      </w:r>
    </w:p>
    <w:p w14:paraId="1FE57AC4" w14:textId="77777777" w:rsidR="00A1739F" w:rsidRPr="004B4163" w:rsidRDefault="00A1739F" w:rsidP="00A1739F">
      <w:pPr>
        <w:pStyle w:val="PlainText"/>
        <w:tabs>
          <w:tab w:val="left" w:pos="540"/>
          <w:tab w:val="left" w:pos="1170"/>
        </w:tabs>
        <w:spacing w:line="276" w:lineRule="auto"/>
        <w:ind w:left="1440" w:right="144" w:hanging="720"/>
        <w:jc w:val="both"/>
        <w:rPr>
          <w:rFonts w:ascii="Candara" w:hAnsi="Candara"/>
          <w:sz w:val="22"/>
          <w:szCs w:val="22"/>
        </w:rPr>
      </w:pPr>
      <w:r w:rsidRPr="004B4163">
        <w:rPr>
          <w:rFonts w:ascii="Candara" w:hAnsi="Candara"/>
          <w:sz w:val="22"/>
          <w:szCs w:val="22"/>
        </w:rPr>
        <w:t>SECTION–II:       BIDDING FORMS</w:t>
      </w:r>
    </w:p>
    <w:p w14:paraId="41A37277" w14:textId="77777777" w:rsidR="00A1739F" w:rsidRPr="004B4163" w:rsidRDefault="00A1739F" w:rsidP="00A1739F">
      <w:pPr>
        <w:pStyle w:val="PlainText"/>
        <w:tabs>
          <w:tab w:val="left" w:pos="540"/>
          <w:tab w:val="left" w:pos="1170"/>
        </w:tabs>
        <w:spacing w:line="276" w:lineRule="auto"/>
        <w:ind w:left="1440" w:right="144" w:hanging="720"/>
        <w:jc w:val="both"/>
        <w:rPr>
          <w:rFonts w:ascii="Candara" w:hAnsi="Candara"/>
          <w:sz w:val="22"/>
          <w:szCs w:val="22"/>
        </w:rPr>
      </w:pPr>
      <w:r w:rsidRPr="004B4163">
        <w:rPr>
          <w:rFonts w:ascii="Candara" w:hAnsi="Candara"/>
          <w:sz w:val="22"/>
          <w:szCs w:val="22"/>
        </w:rPr>
        <w:t>SECTION–III:     GENERAL PURCHASE CONDITION (GPC)</w:t>
      </w:r>
    </w:p>
    <w:p w14:paraId="366B2116" w14:textId="77777777" w:rsidR="00A1739F" w:rsidRPr="004B4163" w:rsidRDefault="00A1739F" w:rsidP="00A1739F">
      <w:pPr>
        <w:pStyle w:val="PlainText"/>
        <w:tabs>
          <w:tab w:val="left" w:pos="540"/>
          <w:tab w:val="left" w:pos="1170"/>
        </w:tabs>
        <w:spacing w:line="276" w:lineRule="auto"/>
        <w:ind w:left="1440" w:right="144" w:hanging="720"/>
        <w:jc w:val="both"/>
        <w:rPr>
          <w:rFonts w:ascii="Candara" w:hAnsi="Candara"/>
          <w:sz w:val="22"/>
          <w:szCs w:val="22"/>
        </w:rPr>
      </w:pPr>
      <w:r w:rsidRPr="004B4163">
        <w:rPr>
          <w:rFonts w:ascii="Candara" w:hAnsi="Candara"/>
          <w:sz w:val="22"/>
          <w:szCs w:val="22"/>
        </w:rPr>
        <w:t>SECTION–IV:     TECHNICAL SPECIFICATION</w:t>
      </w:r>
    </w:p>
    <w:p w14:paraId="46E12B5F" w14:textId="77777777" w:rsidR="00A1739F" w:rsidRPr="00360F48" w:rsidRDefault="00A1739F" w:rsidP="00A1739F">
      <w:pPr>
        <w:pStyle w:val="PlainText"/>
        <w:tabs>
          <w:tab w:val="left" w:pos="540"/>
          <w:tab w:val="left" w:pos="1170"/>
        </w:tabs>
        <w:spacing w:line="276" w:lineRule="auto"/>
        <w:ind w:left="1440" w:right="144" w:hanging="720"/>
        <w:jc w:val="both"/>
        <w:rPr>
          <w:rFonts w:ascii="Candara" w:hAnsi="Candara"/>
          <w:sz w:val="22"/>
          <w:szCs w:val="22"/>
        </w:rPr>
      </w:pPr>
      <w:r w:rsidRPr="004B4163">
        <w:rPr>
          <w:rFonts w:ascii="Candara" w:hAnsi="Candara"/>
          <w:sz w:val="22"/>
          <w:szCs w:val="22"/>
        </w:rPr>
        <w:t>SECTION–V:      CONTRACT FORMS</w:t>
      </w:r>
    </w:p>
    <w:p w14:paraId="4749C84F" w14:textId="77777777" w:rsidR="00A1739F" w:rsidRDefault="00A1739F" w:rsidP="00A1739F">
      <w:pPr>
        <w:spacing w:after="0"/>
        <w:ind w:left="720" w:right="144" w:hanging="720"/>
        <w:rPr>
          <w:rFonts w:ascii="Candara" w:hAnsi="Candara" w:cs="Times New Roman"/>
        </w:rPr>
      </w:pPr>
    </w:p>
    <w:p w14:paraId="74964EA5" w14:textId="77777777" w:rsidR="00A1739F" w:rsidRPr="00360F48" w:rsidRDefault="00A1739F" w:rsidP="00A1739F">
      <w:pPr>
        <w:spacing w:after="0"/>
        <w:ind w:left="720" w:right="144" w:hanging="720"/>
        <w:rPr>
          <w:rFonts w:ascii="Candara" w:hAnsi="Candara" w:cs="Times New Roman"/>
        </w:rPr>
      </w:pPr>
    </w:p>
    <w:p w14:paraId="455408E0" w14:textId="77777777" w:rsidR="00A1739F" w:rsidRPr="00360F48" w:rsidRDefault="00A1739F" w:rsidP="00A1739F">
      <w:pPr>
        <w:pStyle w:val="PlainText"/>
        <w:numPr>
          <w:ilvl w:val="0"/>
          <w:numId w:val="1"/>
        </w:numPr>
        <w:tabs>
          <w:tab w:val="clear" w:pos="1680"/>
          <w:tab w:val="num" w:pos="630"/>
        </w:tabs>
        <w:spacing w:line="276" w:lineRule="auto"/>
        <w:ind w:left="720" w:right="144" w:hanging="7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Bid Security</w:t>
      </w:r>
      <w:r w:rsidRPr="00360F48">
        <w:rPr>
          <w:rFonts w:ascii="Candara" w:hAnsi="Candara"/>
          <w:sz w:val="22"/>
          <w:szCs w:val="22"/>
        </w:rPr>
        <w:t xml:space="preserve"> must be addressed to:</w:t>
      </w:r>
    </w:p>
    <w:p w14:paraId="43E559CF" w14:textId="77777777" w:rsidR="00A1739F" w:rsidRPr="00360F48" w:rsidRDefault="00A1739F" w:rsidP="00A1739F">
      <w:pPr>
        <w:pStyle w:val="ListParagraph"/>
        <w:spacing w:after="0"/>
        <w:ind w:right="144"/>
        <w:jc w:val="both"/>
        <w:rPr>
          <w:rFonts w:ascii="Candara" w:eastAsia="MS Mincho" w:hAnsi="Candara" w:cs="Times New Roman"/>
        </w:rPr>
      </w:pPr>
      <w:r>
        <w:rPr>
          <w:rFonts w:ascii="Candara" w:eastAsia="MS Mincho" w:hAnsi="Candara" w:cs="Times New Roman"/>
        </w:rPr>
        <w:t>Chief Executive Officer,</w:t>
      </w:r>
    </w:p>
    <w:p w14:paraId="50B32B45" w14:textId="77777777" w:rsidR="00A1739F" w:rsidRPr="00360F48" w:rsidRDefault="00A1739F" w:rsidP="00A1739F">
      <w:pPr>
        <w:pStyle w:val="ListParagraph"/>
        <w:spacing w:after="0"/>
        <w:ind w:right="144"/>
        <w:jc w:val="both"/>
        <w:rPr>
          <w:rFonts w:ascii="Candara" w:eastAsia="MS Mincho" w:hAnsi="Candara" w:cs="Times New Roman"/>
        </w:rPr>
      </w:pPr>
      <w:r>
        <w:rPr>
          <w:rFonts w:ascii="Candara" w:eastAsia="MS Mincho" w:hAnsi="Candara" w:cs="Times New Roman"/>
        </w:rPr>
        <w:lastRenderedPageBreak/>
        <w:t>Thimphu TechPark Limited.</w:t>
      </w:r>
    </w:p>
    <w:p w14:paraId="048FE471" w14:textId="77777777" w:rsidR="00A1739F" w:rsidRPr="00360F48" w:rsidRDefault="00A1739F" w:rsidP="00A1739F">
      <w:pPr>
        <w:pStyle w:val="ListParagraph"/>
        <w:spacing w:after="0"/>
        <w:ind w:right="144" w:hanging="720"/>
        <w:rPr>
          <w:rFonts w:ascii="Candara" w:eastAsia="MS Mincho" w:hAnsi="Candara" w:cs="Times New Roman"/>
        </w:rPr>
      </w:pPr>
    </w:p>
    <w:p w14:paraId="1F3B6585" w14:textId="77777777" w:rsidR="00A1739F" w:rsidRPr="003D1105" w:rsidRDefault="00A1739F" w:rsidP="00A1739F">
      <w:pPr>
        <w:pStyle w:val="PlainText"/>
        <w:numPr>
          <w:ilvl w:val="0"/>
          <w:numId w:val="1"/>
        </w:numPr>
        <w:tabs>
          <w:tab w:val="clear" w:pos="1680"/>
          <w:tab w:val="num" w:pos="630"/>
        </w:tabs>
        <w:spacing w:line="276" w:lineRule="auto"/>
        <w:ind w:left="720" w:right="144" w:hanging="720"/>
        <w:rPr>
          <w:rFonts w:ascii="Candara" w:eastAsia="MS Mincho" w:hAnsi="Candara"/>
          <w:sz w:val="22"/>
          <w:szCs w:val="22"/>
        </w:rPr>
      </w:pPr>
      <w:r>
        <w:rPr>
          <w:rFonts w:ascii="Candara" w:eastAsia="MS Mincho" w:hAnsi="Candara"/>
          <w:sz w:val="22"/>
          <w:szCs w:val="22"/>
        </w:rPr>
        <w:t xml:space="preserve">The Bid </w:t>
      </w:r>
      <w:r w:rsidRPr="00360F48">
        <w:rPr>
          <w:rFonts w:ascii="Candara" w:eastAsia="MS Mincho" w:hAnsi="Candara"/>
          <w:sz w:val="22"/>
          <w:szCs w:val="22"/>
        </w:rPr>
        <w:t>should</w:t>
      </w:r>
      <w:r>
        <w:rPr>
          <w:rFonts w:ascii="Candara" w:eastAsia="MS Mincho" w:hAnsi="Candara"/>
          <w:sz w:val="22"/>
          <w:szCs w:val="22"/>
        </w:rPr>
        <w:t xml:space="preserve"> be valid for a period of thirty (3</w:t>
      </w:r>
      <w:r w:rsidRPr="00360F48">
        <w:rPr>
          <w:rFonts w:ascii="Candara" w:eastAsia="MS Mincho" w:hAnsi="Candara"/>
          <w:sz w:val="22"/>
          <w:szCs w:val="22"/>
        </w:rPr>
        <w:t xml:space="preserve">0) days from the date of Bid Opening. </w:t>
      </w:r>
    </w:p>
    <w:p w14:paraId="44B26812" w14:textId="77777777" w:rsidR="00A1739F" w:rsidRPr="00360F48" w:rsidRDefault="00A1739F" w:rsidP="00A1739F">
      <w:pPr>
        <w:pStyle w:val="PlainText"/>
        <w:tabs>
          <w:tab w:val="left" w:pos="540"/>
        </w:tabs>
        <w:spacing w:line="276" w:lineRule="auto"/>
        <w:ind w:right="144"/>
        <w:rPr>
          <w:rFonts w:ascii="Candara" w:hAnsi="Candara"/>
          <w:sz w:val="22"/>
          <w:szCs w:val="22"/>
        </w:rPr>
      </w:pPr>
    </w:p>
    <w:p w14:paraId="0B4F62B1" w14:textId="77777777" w:rsidR="00A1739F" w:rsidRPr="007120F1" w:rsidRDefault="00A1739F" w:rsidP="00A1739F">
      <w:pPr>
        <w:pStyle w:val="PlainText"/>
        <w:numPr>
          <w:ilvl w:val="0"/>
          <w:numId w:val="1"/>
        </w:numPr>
        <w:tabs>
          <w:tab w:val="left" w:pos="720"/>
        </w:tabs>
        <w:spacing w:line="276" w:lineRule="auto"/>
        <w:ind w:left="720" w:right="144" w:hanging="720"/>
        <w:rPr>
          <w:rFonts w:ascii="Candara" w:hAnsi="Candara"/>
          <w:b/>
          <w:sz w:val="22"/>
          <w:szCs w:val="22"/>
        </w:rPr>
      </w:pPr>
      <w:r w:rsidRPr="007120F1">
        <w:rPr>
          <w:rFonts w:ascii="Candara" w:eastAsia="MS Mincho" w:hAnsi="Candara"/>
          <w:b/>
          <w:sz w:val="22"/>
          <w:szCs w:val="22"/>
        </w:rPr>
        <w:t>Delivery Schedule and Place</w:t>
      </w:r>
    </w:p>
    <w:p w14:paraId="7F89E635" w14:textId="77777777" w:rsidR="00A1739F" w:rsidRPr="001076BC" w:rsidRDefault="00A1739F" w:rsidP="00A1739F">
      <w:pPr>
        <w:spacing w:after="0"/>
        <w:ind w:right="144"/>
        <w:rPr>
          <w:rFonts w:ascii="Candara" w:eastAsia="MS Mincho" w:hAnsi="Candara" w:cs="Times New Roman"/>
        </w:rPr>
      </w:pPr>
      <w:r w:rsidRPr="001076BC">
        <w:rPr>
          <w:rFonts w:ascii="Candara" w:eastAsia="MS Mincho" w:hAnsi="Candara" w:cs="Times New Roman"/>
        </w:rPr>
        <w:t xml:space="preserve">Date of completion of Delivery: </w:t>
      </w:r>
      <w:r w:rsidRPr="001076BC">
        <w:rPr>
          <w:rFonts w:ascii="Candara" w:eastAsia="MS Mincho" w:hAnsi="Candara" w:cs="Times New Roman"/>
          <w:b/>
          <w:bCs/>
        </w:rPr>
        <w:t xml:space="preserve">45 days from placing the Supply Order. </w:t>
      </w:r>
      <w:r w:rsidRPr="001076BC">
        <w:rPr>
          <w:rFonts w:ascii="Candara" w:eastAsia="MS Mincho" w:hAnsi="Candara" w:cs="Times New Roman"/>
        </w:rPr>
        <w:t>(No extension will be provided, despite the Covid-19 crisis)</w:t>
      </w:r>
    </w:p>
    <w:p w14:paraId="68516B26" w14:textId="77777777" w:rsidR="00A1739F" w:rsidRPr="001076BC" w:rsidRDefault="00A1739F" w:rsidP="00A1739F">
      <w:pPr>
        <w:spacing w:after="0"/>
        <w:ind w:right="144"/>
        <w:rPr>
          <w:rFonts w:ascii="Candara" w:eastAsia="MS Mincho" w:hAnsi="Candara" w:cs="Times New Roman"/>
        </w:rPr>
      </w:pPr>
      <w:r w:rsidRPr="001076BC">
        <w:rPr>
          <w:rFonts w:ascii="Candara" w:eastAsia="MS Mincho" w:hAnsi="Candara" w:cs="Times New Roman"/>
        </w:rPr>
        <w:t>Place to be delivered: Thimphu TechPark Limited Office, WangchuTaba, Thimphu.</w:t>
      </w:r>
    </w:p>
    <w:p w14:paraId="1688803A" w14:textId="77777777" w:rsidR="00A1739F" w:rsidRPr="00724EDD" w:rsidRDefault="00A1739F" w:rsidP="00A1739F">
      <w:pPr>
        <w:pStyle w:val="ListParagraph"/>
        <w:spacing w:after="0"/>
        <w:ind w:right="144"/>
        <w:rPr>
          <w:rFonts w:ascii="Candara" w:eastAsia="MS Mincho" w:hAnsi="Candara" w:cs="Times New Roman"/>
        </w:rPr>
      </w:pPr>
    </w:p>
    <w:p w14:paraId="0DABE85F" w14:textId="7947A142" w:rsidR="00A1739F" w:rsidRPr="00360F48" w:rsidRDefault="00A1739F" w:rsidP="00A1739F">
      <w:pPr>
        <w:pStyle w:val="PlainText"/>
        <w:numPr>
          <w:ilvl w:val="0"/>
          <w:numId w:val="1"/>
        </w:numPr>
        <w:tabs>
          <w:tab w:val="left" w:pos="720"/>
        </w:tabs>
        <w:spacing w:line="276" w:lineRule="auto"/>
        <w:ind w:left="720" w:right="144" w:hanging="720"/>
        <w:rPr>
          <w:rFonts w:ascii="Candara" w:hAnsi="Candara"/>
          <w:b/>
          <w:sz w:val="22"/>
          <w:szCs w:val="22"/>
        </w:rPr>
      </w:pPr>
      <w:r w:rsidRPr="00360F48">
        <w:rPr>
          <w:rFonts w:ascii="Candara" w:hAnsi="Candara"/>
          <w:b/>
          <w:sz w:val="22"/>
          <w:szCs w:val="22"/>
        </w:rPr>
        <w:t>Contact Personnel</w:t>
      </w:r>
      <w:r w:rsidRPr="00360F48">
        <w:rPr>
          <w:rFonts w:ascii="Candara" w:hAnsi="Candara"/>
          <w:b/>
          <w:sz w:val="22"/>
          <w:szCs w:val="22"/>
        </w:rPr>
        <w:t>:</w:t>
      </w:r>
    </w:p>
    <w:p w14:paraId="16FE39F0" w14:textId="77777777" w:rsidR="00A1739F" w:rsidRPr="00360F48" w:rsidRDefault="00A1739F" w:rsidP="00A1739F">
      <w:pPr>
        <w:spacing w:after="0"/>
        <w:ind w:right="144"/>
        <w:jc w:val="both"/>
        <w:rPr>
          <w:rFonts w:ascii="Candara" w:hAnsi="Candara" w:cs="Times New Roman"/>
        </w:rPr>
      </w:pPr>
      <w:r w:rsidRPr="00360F48">
        <w:rPr>
          <w:rFonts w:ascii="Candara" w:hAnsi="Candara" w:cs="Times New Roman"/>
        </w:rPr>
        <w:t>Interested bidders may contact the following person</w:t>
      </w:r>
      <w:r>
        <w:rPr>
          <w:rFonts w:ascii="Candara" w:hAnsi="Candara" w:cs="Times New Roman"/>
        </w:rPr>
        <w:t xml:space="preserve"> (Nodal officer)</w:t>
      </w:r>
      <w:r w:rsidRPr="00360F48">
        <w:rPr>
          <w:rFonts w:ascii="Candara" w:hAnsi="Candara" w:cs="Times New Roman"/>
        </w:rPr>
        <w:t xml:space="preserve"> for any clarification</w:t>
      </w:r>
      <w:r>
        <w:rPr>
          <w:rFonts w:ascii="Candara" w:hAnsi="Candara" w:cs="Times New Roman"/>
        </w:rPr>
        <w:t>:</w:t>
      </w:r>
    </w:p>
    <w:p w14:paraId="32017338" w14:textId="77777777" w:rsidR="00A1739F" w:rsidRPr="00360F48" w:rsidRDefault="00A1739F" w:rsidP="00A1739F">
      <w:pPr>
        <w:spacing w:after="0"/>
        <w:ind w:right="144"/>
        <w:jc w:val="both"/>
        <w:rPr>
          <w:rFonts w:ascii="Candara" w:hAnsi="Candara" w:cs="Times New Roman"/>
        </w:rPr>
      </w:pPr>
      <w:r w:rsidRPr="00360F48">
        <w:rPr>
          <w:rFonts w:ascii="Candara" w:hAnsi="Candara" w:cs="Times New Roman"/>
        </w:rPr>
        <w:t>Designation</w:t>
      </w:r>
      <w:r>
        <w:rPr>
          <w:rFonts w:ascii="Candara" w:hAnsi="Candara" w:cs="Times New Roman"/>
        </w:rPr>
        <w:t>: Dy. Procurement Manager.</w:t>
      </w:r>
      <w:r w:rsidRPr="00360F48">
        <w:rPr>
          <w:rFonts w:ascii="Candara" w:hAnsi="Candara" w:cs="Times New Roman"/>
        </w:rPr>
        <w:tab/>
      </w:r>
    </w:p>
    <w:p w14:paraId="7CAE0CAC" w14:textId="77777777" w:rsidR="00A1739F" w:rsidRDefault="00A1739F" w:rsidP="00A1739F">
      <w:pPr>
        <w:pStyle w:val="PlainText"/>
        <w:tabs>
          <w:tab w:val="left" w:pos="540"/>
        </w:tabs>
        <w:spacing w:line="276" w:lineRule="auto"/>
        <w:ind w:right="144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Phone No</w:t>
      </w:r>
      <w:r w:rsidRPr="00360F48">
        <w:rPr>
          <w:rFonts w:ascii="Candara" w:hAnsi="Candara"/>
          <w:sz w:val="22"/>
          <w:szCs w:val="22"/>
        </w:rPr>
        <w:t xml:space="preserve">. </w:t>
      </w:r>
      <w:r>
        <w:rPr>
          <w:rFonts w:ascii="Candara" w:hAnsi="Candara"/>
          <w:sz w:val="22"/>
          <w:szCs w:val="22"/>
        </w:rPr>
        <w:t>17783881</w:t>
      </w:r>
    </w:p>
    <w:p w14:paraId="3C2920D0" w14:textId="77777777" w:rsidR="00A1739F" w:rsidRPr="00360F48" w:rsidRDefault="00A1739F" w:rsidP="00A1739F">
      <w:pPr>
        <w:pStyle w:val="PlainText"/>
        <w:tabs>
          <w:tab w:val="left" w:pos="540"/>
        </w:tabs>
        <w:spacing w:line="276" w:lineRule="auto"/>
        <w:ind w:left="720" w:right="144" w:hanging="720"/>
        <w:rPr>
          <w:rFonts w:ascii="Candara" w:hAnsi="Candara"/>
          <w:sz w:val="22"/>
          <w:szCs w:val="22"/>
        </w:rPr>
      </w:pPr>
    </w:p>
    <w:p w14:paraId="10DCAEFF" w14:textId="77777777" w:rsidR="00A1739F" w:rsidRPr="00360F48" w:rsidRDefault="00A1739F" w:rsidP="00A1739F">
      <w:pPr>
        <w:pStyle w:val="PlainText"/>
        <w:ind w:right="144"/>
        <w:jc w:val="both"/>
        <w:rPr>
          <w:rFonts w:ascii="Candara" w:hAnsi="Candara"/>
          <w:sz w:val="22"/>
          <w:szCs w:val="22"/>
        </w:rPr>
      </w:pPr>
    </w:p>
    <w:p w14:paraId="7D322188" w14:textId="77777777" w:rsidR="00A1739F" w:rsidRPr="00360F48" w:rsidRDefault="00A1739F" w:rsidP="00A1739F">
      <w:pPr>
        <w:pStyle w:val="PlainText"/>
        <w:tabs>
          <w:tab w:val="left" w:pos="360"/>
        </w:tabs>
        <w:ind w:left="720" w:right="144" w:hanging="720"/>
        <w:rPr>
          <w:rFonts w:ascii="Candara" w:hAnsi="Candara"/>
          <w:sz w:val="22"/>
          <w:szCs w:val="22"/>
        </w:rPr>
      </w:pPr>
      <w:r w:rsidRPr="00360F48">
        <w:rPr>
          <w:rFonts w:ascii="Candara" w:hAnsi="Candara"/>
          <w:sz w:val="22"/>
          <w:szCs w:val="22"/>
        </w:rPr>
        <w:t xml:space="preserve">Thanking you, </w:t>
      </w:r>
    </w:p>
    <w:p w14:paraId="073D67C1" w14:textId="77777777" w:rsidR="00A1739F" w:rsidRDefault="00A1739F" w:rsidP="00A1739F">
      <w:pPr>
        <w:pStyle w:val="PlainText"/>
        <w:tabs>
          <w:tab w:val="left" w:pos="360"/>
        </w:tabs>
        <w:ind w:left="720" w:right="144" w:hanging="720"/>
        <w:rPr>
          <w:rFonts w:ascii="Candara" w:hAnsi="Candara"/>
          <w:sz w:val="22"/>
          <w:szCs w:val="22"/>
        </w:rPr>
      </w:pPr>
    </w:p>
    <w:p w14:paraId="59C208A4" w14:textId="77777777" w:rsidR="00A1739F" w:rsidRPr="00360F48" w:rsidRDefault="00A1739F" w:rsidP="00A1739F">
      <w:pPr>
        <w:pStyle w:val="PlainText"/>
        <w:tabs>
          <w:tab w:val="left" w:pos="360"/>
        </w:tabs>
        <w:ind w:left="720" w:right="144" w:hanging="720"/>
        <w:rPr>
          <w:rFonts w:ascii="Candara" w:hAnsi="Candara"/>
          <w:sz w:val="22"/>
          <w:szCs w:val="22"/>
        </w:rPr>
      </w:pPr>
      <w:r w:rsidRPr="00360F48">
        <w:rPr>
          <w:rFonts w:ascii="Candara" w:hAnsi="Candara"/>
          <w:sz w:val="22"/>
          <w:szCs w:val="22"/>
        </w:rPr>
        <w:t>Yours faithfully,</w:t>
      </w:r>
    </w:p>
    <w:p w14:paraId="03D257E5" w14:textId="77777777" w:rsidR="00A1739F" w:rsidRDefault="00A1739F" w:rsidP="00A1739F">
      <w:pPr>
        <w:pStyle w:val="PlainText"/>
        <w:tabs>
          <w:tab w:val="left" w:pos="540"/>
        </w:tabs>
        <w:spacing w:line="276" w:lineRule="auto"/>
        <w:ind w:left="720" w:right="144" w:hanging="720"/>
        <w:rPr>
          <w:rFonts w:ascii="Candara" w:hAnsi="Candara"/>
          <w:sz w:val="22"/>
          <w:szCs w:val="22"/>
        </w:rPr>
      </w:pPr>
    </w:p>
    <w:p w14:paraId="37829747" w14:textId="77777777" w:rsidR="00A1739F" w:rsidRDefault="00A1739F" w:rsidP="00A1739F">
      <w:pPr>
        <w:pStyle w:val="PlainText"/>
        <w:tabs>
          <w:tab w:val="left" w:pos="540"/>
        </w:tabs>
        <w:spacing w:line="276" w:lineRule="auto"/>
        <w:ind w:left="720" w:right="144" w:hanging="720"/>
        <w:rPr>
          <w:rFonts w:ascii="Candara" w:hAnsi="Candara"/>
          <w:sz w:val="22"/>
          <w:szCs w:val="22"/>
        </w:rPr>
      </w:pPr>
    </w:p>
    <w:p w14:paraId="27F24347" w14:textId="77777777" w:rsidR="00A1739F" w:rsidRPr="00360F48" w:rsidRDefault="00A1739F" w:rsidP="00A1739F">
      <w:pPr>
        <w:pStyle w:val="PlainText"/>
        <w:tabs>
          <w:tab w:val="left" w:pos="540"/>
        </w:tabs>
        <w:spacing w:line="276" w:lineRule="auto"/>
        <w:ind w:left="720" w:right="144" w:hanging="720"/>
        <w:rPr>
          <w:rFonts w:ascii="Candara" w:hAnsi="Candara"/>
          <w:sz w:val="22"/>
          <w:szCs w:val="22"/>
        </w:rPr>
      </w:pPr>
      <w:r w:rsidRPr="00360F48">
        <w:rPr>
          <w:rFonts w:ascii="Candara" w:hAnsi="Candara"/>
          <w:sz w:val="22"/>
          <w:szCs w:val="22"/>
        </w:rPr>
        <w:t xml:space="preserve">For and on behalf of the </w:t>
      </w:r>
      <w:r>
        <w:rPr>
          <w:rFonts w:ascii="Candara" w:hAnsi="Candara"/>
          <w:sz w:val="22"/>
          <w:szCs w:val="22"/>
        </w:rPr>
        <w:t>Thimphu TechPark Limited.</w:t>
      </w:r>
    </w:p>
    <w:p w14:paraId="140BD562" w14:textId="77777777" w:rsidR="00A1739F" w:rsidRDefault="00A1739F" w:rsidP="00A1739F">
      <w:pPr>
        <w:pStyle w:val="PlainText"/>
        <w:tabs>
          <w:tab w:val="left" w:pos="540"/>
        </w:tabs>
        <w:spacing w:line="276" w:lineRule="auto"/>
        <w:ind w:left="720" w:right="144" w:hanging="720"/>
        <w:rPr>
          <w:rFonts w:ascii="Candara" w:hAnsi="Candara"/>
          <w:b/>
          <w:sz w:val="22"/>
          <w:szCs w:val="22"/>
        </w:rPr>
      </w:pPr>
    </w:p>
    <w:p w14:paraId="2505DB3B" w14:textId="77777777" w:rsidR="00A1739F" w:rsidRPr="00667E56" w:rsidRDefault="00A1739F" w:rsidP="00A1739F">
      <w:pPr>
        <w:pStyle w:val="PlainText"/>
        <w:tabs>
          <w:tab w:val="left" w:pos="540"/>
        </w:tabs>
        <w:spacing w:line="276" w:lineRule="auto"/>
        <w:ind w:left="720" w:right="144" w:hanging="720"/>
        <w:rPr>
          <w:rFonts w:ascii="Candara" w:hAnsi="Candara"/>
          <w:b/>
          <w:sz w:val="22"/>
          <w:szCs w:val="22"/>
        </w:rPr>
      </w:pPr>
      <w:r w:rsidRPr="00667E56">
        <w:rPr>
          <w:rFonts w:ascii="Candara" w:hAnsi="Candara"/>
          <w:b/>
          <w:sz w:val="22"/>
          <w:szCs w:val="22"/>
        </w:rPr>
        <w:t xml:space="preserve">Signature </w:t>
      </w:r>
      <w:r>
        <w:rPr>
          <w:rFonts w:ascii="Candara" w:hAnsi="Candara"/>
          <w:b/>
          <w:sz w:val="22"/>
          <w:szCs w:val="22"/>
        </w:rPr>
        <w:t>………………………………………</w:t>
      </w:r>
    </w:p>
    <w:p w14:paraId="6CB83CF9" w14:textId="77777777" w:rsidR="00A1739F" w:rsidRDefault="00A1739F" w:rsidP="00A1739F">
      <w:pPr>
        <w:pStyle w:val="PlainText"/>
        <w:tabs>
          <w:tab w:val="left" w:pos="540"/>
        </w:tabs>
        <w:spacing w:line="276" w:lineRule="auto"/>
        <w:ind w:left="720" w:right="144" w:hanging="720"/>
        <w:rPr>
          <w:rFonts w:ascii="Candara" w:hAnsi="Candara"/>
          <w:b/>
          <w:sz w:val="22"/>
          <w:szCs w:val="22"/>
        </w:rPr>
      </w:pPr>
    </w:p>
    <w:p w14:paraId="730814CA" w14:textId="77777777" w:rsidR="00A1739F" w:rsidRPr="00360F48" w:rsidRDefault="00A1739F" w:rsidP="00A1739F">
      <w:pPr>
        <w:pStyle w:val="PlainText"/>
        <w:tabs>
          <w:tab w:val="left" w:pos="540"/>
        </w:tabs>
        <w:spacing w:line="276" w:lineRule="auto"/>
        <w:ind w:right="144"/>
        <w:rPr>
          <w:rFonts w:ascii="Candara" w:hAnsi="Candara"/>
          <w:sz w:val="22"/>
          <w:szCs w:val="22"/>
        </w:rPr>
      </w:pPr>
    </w:p>
    <w:p w14:paraId="18127ECC" w14:textId="77777777" w:rsidR="00A1739F" w:rsidRPr="00360F48" w:rsidRDefault="00A1739F" w:rsidP="00A1739F">
      <w:pPr>
        <w:pStyle w:val="PlainText"/>
        <w:tabs>
          <w:tab w:val="left" w:pos="90"/>
        </w:tabs>
        <w:spacing w:line="276" w:lineRule="auto"/>
        <w:ind w:left="720" w:right="144" w:hanging="720"/>
        <w:rPr>
          <w:rFonts w:ascii="Candara" w:hAnsi="Candara"/>
          <w:b/>
          <w:sz w:val="22"/>
          <w:szCs w:val="22"/>
        </w:rPr>
      </w:pPr>
      <w:r w:rsidRPr="00360F48">
        <w:rPr>
          <w:rFonts w:ascii="Candara" w:hAnsi="Candara"/>
          <w:b/>
          <w:sz w:val="22"/>
          <w:szCs w:val="22"/>
        </w:rPr>
        <w:t>Designation</w:t>
      </w:r>
      <w:r>
        <w:rPr>
          <w:rFonts w:ascii="Candara" w:hAnsi="Candara"/>
          <w:b/>
          <w:sz w:val="22"/>
          <w:szCs w:val="22"/>
        </w:rPr>
        <w:t>: Dy. Procurement Manager.</w:t>
      </w:r>
    </w:p>
    <w:p w14:paraId="4D142C7F" w14:textId="77777777" w:rsidR="006C65E5" w:rsidRPr="00A1739F" w:rsidRDefault="006C65E5" w:rsidP="00A1739F"/>
    <w:sectPr w:rsidR="006C65E5" w:rsidRPr="00A1739F" w:rsidSect="00595D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24BC1" w14:textId="77777777" w:rsidR="007A525E" w:rsidRDefault="007A525E" w:rsidP="006C65E5">
      <w:pPr>
        <w:spacing w:after="0" w:line="240" w:lineRule="auto"/>
      </w:pPr>
      <w:r>
        <w:separator/>
      </w:r>
    </w:p>
  </w:endnote>
  <w:endnote w:type="continuationSeparator" w:id="0">
    <w:p w14:paraId="59622B60" w14:textId="77777777" w:rsidR="007A525E" w:rsidRDefault="007A525E" w:rsidP="006C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EB72A" w14:textId="77777777" w:rsidR="007A525E" w:rsidRDefault="007A525E" w:rsidP="006C65E5">
      <w:pPr>
        <w:spacing w:after="0" w:line="240" w:lineRule="auto"/>
      </w:pPr>
      <w:r>
        <w:separator/>
      </w:r>
    </w:p>
  </w:footnote>
  <w:footnote w:type="continuationSeparator" w:id="0">
    <w:p w14:paraId="55B2C046" w14:textId="77777777" w:rsidR="007A525E" w:rsidRDefault="007A525E" w:rsidP="006C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953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D91902"/>
    <w:multiLevelType w:val="multilevel"/>
    <w:tmpl w:val="0CCC492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E5"/>
    <w:rsid w:val="00595D59"/>
    <w:rsid w:val="006C65E5"/>
    <w:rsid w:val="007A525E"/>
    <w:rsid w:val="00A1739F"/>
    <w:rsid w:val="00E2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BC344"/>
  <w15:chartTrackingRefBased/>
  <w15:docId w15:val="{8CE789EA-FE52-D84B-91F0-6CEFABA2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5E5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"/>
    <w:basedOn w:val="Normal"/>
    <w:link w:val="ListParagraphChar"/>
    <w:uiPriority w:val="34"/>
    <w:qFormat/>
    <w:rsid w:val="006C65E5"/>
    <w:pPr>
      <w:ind w:left="720"/>
      <w:contextualSpacing/>
    </w:pPr>
  </w:style>
  <w:style w:type="paragraph" w:customStyle="1" w:styleId="Section">
    <w:name w:val="Section"/>
    <w:basedOn w:val="Heading1"/>
    <w:qFormat/>
    <w:rsid w:val="006C65E5"/>
    <w:pPr>
      <w:jc w:val="center"/>
    </w:pPr>
  </w:style>
  <w:style w:type="paragraph" w:styleId="PlainText">
    <w:name w:val="Plain Text"/>
    <w:basedOn w:val="Normal"/>
    <w:link w:val="PlainTextChar"/>
    <w:rsid w:val="006C65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65E5"/>
    <w:rPr>
      <w:rFonts w:ascii="Courier New" w:eastAsia="Times New Roman" w:hAnsi="Courier New" w:cs="Times New Roman"/>
      <w:sz w:val="20"/>
      <w:szCs w:val="20"/>
      <w:lang w:val="en-US"/>
    </w:rPr>
  </w:style>
  <w:style w:type="table" w:styleId="TableGrid">
    <w:name w:val="Table Grid"/>
    <w:basedOn w:val="TableNormal"/>
    <w:rsid w:val="006C65E5"/>
    <w:pPr>
      <w:tabs>
        <w:tab w:val="left" w:pos="720"/>
        <w:tab w:val="left" w:pos="1440"/>
        <w:tab w:val="left" w:pos="2304"/>
      </w:tabs>
      <w:spacing w:after="288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6C65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5E5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rsid w:val="006C65E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C65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Citation List Char"/>
    <w:basedOn w:val="DefaultParagraphFont"/>
    <w:link w:val="ListParagraph"/>
    <w:uiPriority w:val="34"/>
    <w:rsid w:val="00A1739F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 Subba</dc:creator>
  <cp:keywords/>
  <dc:description/>
  <cp:lastModifiedBy>Ashis Subba</cp:lastModifiedBy>
  <cp:revision>2</cp:revision>
  <dcterms:created xsi:type="dcterms:W3CDTF">2020-11-11T04:30:00Z</dcterms:created>
  <dcterms:modified xsi:type="dcterms:W3CDTF">2021-03-08T10:06:00Z</dcterms:modified>
</cp:coreProperties>
</file>